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5F595" w14:textId="5BBFC8F8" w:rsidR="001901D6" w:rsidRPr="001901D6" w:rsidRDefault="001901D6" w:rsidP="001901D6">
      <w:pPr>
        <w:rPr>
          <w:b/>
          <w:color w:val="FF0000"/>
          <w:sz w:val="40"/>
          <w:szCs w:val="40"/>
        </w:rPr>
      </w:pPr>
      <w:r w:rsidRPr="001901D6">
        <w:rPr>
          <w:b/>
          <w:sz w:val="40"/>
          <w:szCs w:val="40"/>
        </w:rPr>
        <w:t>POLÍTICA DE FOMENTO</w:t>
      </w:r>
    </w:p>
    <w:p w14:paraId="4AFB175D" w14:textId="678DCC13" w:rsidR="001901D6" w:rsidRDefault="001901D6" w:rsidP="001901D6">
      <w:pPr>
        <w:rPr>
          <w:color w:val="FF0000"/>
        </w:rPr>
      </w:pPr>
      <w:r w:rsidRPr="00A25E7B">
        <w:t xml:space="preserve">A EMPETUR apresenta a sua política de fomento, diretamente associada às diretrizes estabelecidas no </w:t>
      </w:r>
      <w:r w:rsidRPr="00A25E7B">
        <w:rPr>
          <w:color w:val="FF0000"/>
        </w:rPr>
        <w:t>Plano Estratégico de Turismo de Pernambuco 2008</w:t>
      </w:r>
      <w:r>
        <w:rPr>
          <w:color w:val="FF0000"/>
        </w:rPr>
        <w:t xml:space="preserve"> </w:t>
      </w:r>
      <w:r w:rsidRPr="00A25E7B">
        <w:rPr>
          <w:color w:val="FF0000"/>
        </w:rPr>
        <w:t>- 2020</w:t>
      </w:r>
      <w:r w:rsidRPr="00A25E7B">
        <w:t>, e aos termos da Lei Estadual n. 14.104, de 01 de julho de 2010, e que consiste, basicamente, no desenvolvimento do turismo, em estreita consonância com a política de desenvolvimento econômico e social, envolvendo as Regiões de Desenvolvimento do Estado.</w:t>
      </w:r>
      <w:r>
        <w:t xml:space="preserve"> </w:t>
      </w:r>
    </w:p>
    <w:p w14:paraId="7A50719E" w14:textId="77777777" w:rsidR="001901D6" w:rsidRDefault="001901D6" w:rsidP="001901D6">
      <w:pPr>
        <w:rPr>
          <w:color w:val="FF0000"/>
        </w:rPr>
      </w:pPr>
    </w:p>
    <w:p w14:paraId="2413BF32" w14:textId="41D2374B" w:rsidR="001901D6" w:rsidRDefault="001901D6" w:rsidP="001901D6">
      <w:pPr>
        <w:rPr>
          <w:color w:val="FF0000"/>
        </w:rPr>
      </w:pPr>
      <w:r>
        <w:rPr>
          <w:color w:val="FF0000"/>
        </w:rPr>
        <w:t xml:space="preserve">Inserir links para os seguintes documentos que vão em anexo, </w:t>
      </w:r>
      <w:r w:rsidRPr="001901D6">
        <w:rPr>
          <w:color w:val="FF0000"/>
        </w:rPr>
        <w:t xml:space="preserve">Portaria SCGE 55/2013, decreto 39.376/2013 e resolução da </w:t>
      </w:r>
      <w:proofErr w:type="spellStart"/>
      <w:r w:rsidRPr="001901D6">
        <w:rPr>
          <w:color w:val="FF0000"/>
        </w:rPr>
        <w:t>empetur</w:t>
      </w:r>
      <w:proofErr w:type="spellEnd"/>
      <w:r w:rsidRPr="001901D6">
        <w:rPr>
          <w:color w:val="FF0000"/>
        </w:rPr>
        <w:t xml:space="preserve"> 007/2021</w:t>
      </w:r>
      <w:r>
        <w:rPr>
          <w:color w:val="FF0000"/>
        </w:rPr>
        <w:t>.</w:t>
      </w:r>
    </w:p>
    <w:p w14:paraId="4F02B16B" w14:textId="77777777" w:rsidR="001901D6" w:rsidRDefault="001901D6" w:rsidP="001901D6">
      <w:pPr>
        <w:rPr>
          <w:color w:val="FF0000"/>
        </w:rPr>
      </w:pPr>
    </w:p>
    <w:p w14:paraId="4FD7AF60" w14:textId="77777777" w:rsidR="001901D6" w:rsidRDefault="001901D6"/>
    <w:sectPr w:rsidR="001901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1D6"/>
    <w:rsid w:val="0019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8AAB4"/>
  <w15:chartTrackingRefBased/>
  <w15:docId w15:val="{F026EDDB-E932-4869-A3C6-D3054ABA9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1D6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901D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901D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901D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901D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901D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901D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901D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901D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901D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901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901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901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901D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901D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901D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901D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901D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901D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901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901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901D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901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901D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901D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901D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901D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901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901D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901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482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Regner Santos</dc:creator>
  <cp:keywords/>
  <dc:description/>
  <cp:lastModifiedBy>Regner Santos</cp:lastModifiedBy>
  <cp:revision>1</cp:revision>
  <dcterms:created xsi:type="dcterms:W3CDTF">2024-03-23T21:12:00Z</dcterms:created>
  <dcterms:modified xsi:type="dcterms:W3CDTF">2024-03-23T21:14:00Z</dcterms:modified>
</cp:coreProperties>
</file>